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274C" w14:textId="77777777" w:rsidR="00AF3C5E" w:rsidRDefault="00AF3C5E" w:rsidP="00AF3C5E"/>
    <w:p w14:paraId="5BFF7C4E" w14:textId="77777777" w:rsidR="00AF3C5E" w:rsidRDefault="00AF3C5E" w:rsidP="00AF3C5E"/>
    <w:p w14:paraId="7350932D" w14:textId="77777777" w:rsidR="00AF3C5E" w:rsidRDefault="00AF3C5E" w:rsidP="00AF3C5E"/>
    <w:p w14:paraId="3FAEF0D0" w14:textId="77777777" w:rsidR="00AF3C5E" w:rsidRDefault="00AF3C5E" w:rsidP="00AF3C5E"/>
    <w:p w14:paraId="3B75D2D2" w14:textId="3FAEB450" w:rsidR="00AF3C5E" w:rsidRDefault="00AF3C5E" w:rsidP="00AF3C5E">
      <w:r>
        <w:t>Dear Employees and Contractors:</w:t>
      </w:r>
    </w:p>
    <w:p w14:paraId="322585A7" w14:textId="77777777" w:rsidR="00AF3C5E" w:rsidRDefault="00AF3C5E" w:rsidP="00AF3C5E"/>
    <w:p w14:paraId="64851675" w14:textId="04C677ED" w:rsidR="00AF3C5E" w:rsidRDefault="00AF3C5E" w:rsidP="00AF3C5E">
      <w:r>
        <w:t xml:space="preserve">Our company has recently updated its payroll platform to Paychex Flex.  Paychex Flex is a secure, self-service online portal where you can easily view your pay stubs, health and benefits information, and tax documents. </w:t>
      </w:r>
    </w:p>
    <w:p w14:paraId="60BB6895" w14:textId="77777777" w:rsidR="00AF3C5E" w:rsidRDefault="00AF3C5E" w:rsidP="00AF3C5E"/>
    <w:p w14:paraId="10A8136B" w14:textId="3F6C5856" w:rsidR="00AF3C5E" w:rsidRDefault="00AF3C5E" w:rsidP="00AF3C5E">
      <w:r>
        <w:t xml:space="preserve">You have on-the-go access to check stubs and more with the </w:t>
      </w:r>
      <w:r>
        <w:rPr>
          <w:b/>
          <w:bCs/>
          <w:i/>
          <w:iCs/>
        </w:rPr>
        <w:t>free</w:t>
      </w:r>
      <w:r>
        <w:t xml:space="preserve"> </w:t>
      </w:r>
      <w:hyperlink r:id="rId7" w:history="1">
        <w:r>
          <w:rPr>
            <w:rStyle w:val="Hyperlink"/>
          </w:rPr>
          <w:t>Paychex Flex mobile app</w:t>
        </w:r>
      </w:hyperlink>
      <w:r>
        <w:t xml:space="preserve">. Securely log in to view your payroll and benefits data whenever and wherever you need it, all from a customized dashboard! </w:t>
      </w:r>
    </w:p>
    <w:p w14:paraId="1AFDA9F1" w14:textId="77777777" w:rsidR="00AF3C5E" w:rsidRDefault="00AF3C5E" w:rsidP="00AF3C5E"/>
    <w:p w14:paraId="1568A8B4" w14:textId="5D8A325F" w:rsidR="00AF3C5E" w:rsidRDefault="00DF7BD7" w:rsidP="00AF3C5E">
      <w:pPr>
        <w:rPr>
          <w:b/>
          <w:bCs/>
          <w:color w:val="1F497D"/>
          <w:sz w:val="28"/>
          <w:szCs w:val="28"/>
        </w:rPr>
      </w:pPr>
      <w:proofErr w:type="gramStart"/>
      <w:r>
        <w:rPr>
          <w:b/>
          <w:bCs/>
          <w:color w:val="1F497D"/>
          <w:sz w:val="28"/>
          <w:szCs w:val="28"/>
        </w:rPr>
        <w:t>An</w:t>
      </w:r>
      <w:proofErr w:type="gramEnd"/>
      <w:r>
        <w:rPr>
          <w:b/>
          <w:bCs/>
          <w:color w:val="1F497D"/>
          <w:sz w:val="28"/>
          <w:szCs w:val="28"/>
        </w:rPr>
        <w:t xml:space="preserve"> registration email from Paychex Flex will be sent to you after you have completed your hiring paperwork.  You</w:t>
      </w:r>
      <w:r w:rsidR="00AF3C5E" w:rsidRPr="00AF3C5E">
        <w:rPr>
          <w:b/>
          <w:bCs/>
          <w:color w:val="1F497D"/>
          <w:sz w:val="28"/>
          <w:szCs w:val="28"/>
        </w:rPr>
        <w:t xml:space="preserve"> will be accessing information from the Paychex Flex site; therefore, please get registered as soon as possible.</w:t>
      </w:r>
      <w:r w:rsidR="00AF3C5E">
        <w:rPr>
          <w:b/>
          <w:bCs/>
          <w:color w:val="1F497D"/>
          <w:sz w:val="28"/>
          <w:szCs w:val="28"/>
        </w:rPr>
        <w:t xml:space="preserve">  </w:t>
      </w:r>
    </w:p>
    <w:p w14:paraId="69AD47CA" w14:textId="77777777" w:rsidR="009F2F8A" w:rsidRDefault="009F2F8A" w:rsidP="00AF3C5E">
      <w:pPr>
        <w:rPr>
          <w:b/>
          <w:bCs/>
          <w:color w:val="1F497D"/>
          <w:sz w:val="28"/>
          <w:szCs w:val="28"/>
          <w:u w:val="single"/>
        </w:rPr>
      </w:pPr>
    </w:p>
    <w:p w14:paraId="106D53A0" w14:textId="436662EA" w:rsidR="00AF3C5E" w:rsidRDefault="00AF3C5E" w:rsidP="00AF3C5E">
      <w:pPr>
        <w:rPr>
          <w:b/>
          <w:bCs/>
          <w:color w:val="1F497D"/>
          <w:sz w:val="28"/>
          <w:szCs w:val="28"/>
          <w:u w:val="single"/>
        </w:rPr>
      </w:pPr>
      <w:r w:rsidRPr="00AF3C5E">
        <w:rPr>
          <w:b/>
          <w:bCs/>
          <w:color w:val="1F497D"/>
          <w:sz w:val="28"/>
          <w:szCs w:val="28"/>
          <w:u w:val="single"/>
        </w:rPr>
        <w:t>Paystubs will no</w:t>
      </w:r>
      <w:r w:rsidR="00DF7BD7">
        <w:rPr>
          <w:b/>
          <w:bCs/>
          <w:color w:val="1F497D"/>
          <w:sz w:val="28"/>
          <w:szCs w:val="28"/>
          <w:u w:val="single"/>
        </w:rPr>
        <w:t>t</w:t>
      </w:r>
      <w:r w:rsidRPr="00AF3C5E">
        <w:rPr>
          <w:b/>
          <w:bCs/>
          <w:color w:val="1F497D"/>
          <w:sz w:val="28"/>
          <w:szCs w:val="28"/>
          <w:u w:val="single"/>
        </w:rPr>
        <w:t xml:space="preserve"> be distributed or sent to you in the mail.</w:t>
      </w:r>
    </w:p>
    <w:p w14:paraId="752B1331" w14:textId="77777777" w:rsidR="00AF3C5E" w:rsidRPr="00AF3C5E" w:rsidRDefault="00AF3C5E" w:rsidP="00AF3C5E">
      <w:pPr>
        <w:rPr>
          <w:b/>
          <w:bCs/>
          <w:color w:val="1F497D"/>
          <w:sz w:val="28"/>
          <w:szCs w:val="28"/>
          <w:u w:val="single"/>
        </w:rPr>
      </w:pPr>
    </w:p>
    <w:p w14:paraId="4D2DE921" w14:textId="77777777" w:rsidR="00AF3C5E" w:rsidRDefault="00AF3C5E" w:rsidP="00AF3C5E">
      <w:pPr>
        <w:rPr>
          <w:sz w:val="22"/>
          <w:szCs w:val="22"/>
        </w:rPr>
      </w:pPr>
    </w:p>
    <w:p w14:paraId="7555862E" w14:textId="77777777" w:rsidR="00AF3C5E" w:rsidRDefault="00AF3C5E" w:rsidP="00AF3C5E">
      <w:r>
        <w:t>Please review these job aids to get started:</w:t>
      </w:r>
    </w:p>
    <w:p w14:paraId="6D0981D4" w14:textId="77777777" w:rsidR="00AF3C5E" w:rsidRDefault="00BA5A51" w:rsidP="00AF3C5E">
      <w:pPr>
        <w:numPr>
          <w:ilvl w:val="0"/>
          <w:numId w:val="2"/>
        </w:numPr>
        <w:rPr>
          <w:rFonts w:eastAsia="Times New Roman"/>
          <w:color w:val="000000"/>
        </w:rPr>
      </w:pPr>
      <w:hyperlink r:id="rId8" w:history="1">
        <w:r w:rsidR="00AF3C5E">
          <w:rPr>
            <w:rStyle w:val="Hyperlink"/>
            <w:rFonts w:eastAsia="Times New Roman"/>
          </w:rPr>
          <w:t>Paychex Flex Employee Registration</w:t>
        </w:r>
      </w:hyperlink>
    </w:p>
    <w:p w14:paraId="20C68A3E" w14:textId="77777777" w:rsidR="00AF3C5E" w:rsidRDefault="00AF3C5E" w:rsidP="00AF3C5E">
      <w:pPr>
        <w:pStyle w:val="ListParagraph"/>
        <w:rPr>
          <w:rFonts w:eastAsiaTheme="minorHAnsi"/>
        </w:rPr>
      </w:pPr>
      <w:r>
        <w:t xml:space="preserve">Please register as soon as possible. It’s as easy as visiting </w:t>
      </w:r>
      <w:hyperlink r:id="rId9" w:history="1">
        <w:r>
          <w:rPr>
            <w:rStyle w:val="Hyperlink"/>
          </w:rPr>
          <w:t>www.paychexflex.com</w:t>
        </w:r>
      </w:hyperlink>
      <w:r>
        <w:t xml:space="preserve"> and clicking Sign-Up.</w:t>
      </w:r>
    </w:p>
    <w:p w14:paraId="7BB23979" w14:textId="77777777" w:rsidR="00AF3C5E" w:rsidRDefault="00BA5A51" w:rsidP="00AF3C5E">
      <w:pPr>
        <w:numPr>
          <w:ilvl w:val="0"/>
          <w:numId w:val="2"/>
        </w:numPr>
        <w:rPr>
          <w:rFonts w:eastAsia="Times New Roman"/>
          <w:color w:val="000000"/>
        </w:rPr>
      </w:pPr>
      <w:hyperlink r:id="rId10" w:history="1">
        <w:r w:rsidR="00AF3C5E">
          <w:rPr>
            <w:rStyle w:val="Hyperlink"/>
            <w:rFonts w:eastAsia="Times New Roman"/>
          </w:rPr>
          <w:t>Viewing or Changing Your Personal Information</w:t>
        </w:r>
      </w:hyperlink>
    </w:p>
    <w:p w14:paraId="7F53C5B3" w14:textId="77777777" w:rsidR="00AF3C5E" w:rsidRDefault="00AF3C5E" w:rsidP="00AF3C5E">
      <w:pPr>
        <w:pStyle w:val="ListParagraph"/>
        <w:rPr>
          <w:rFonts w:eastAsiaTheme="minorHAnsi"/>
        </w:rPr>
      </w:pPr>
      <w:r>
        <w:t>After logging in, click the Employee icon to see your information.</w:t>
      </w:r>
    </w:p>
    <w:p w14:paraId="4BD44FD9" w14:textId="77777777" w:rsidR="00AF3C5E" w:rsidRDefault="00BA5A51" w:rsidP="00AF3C5E">
      <w:pPr>
        <w:numPr>
          <w:ilvl w:val="0"/>
          <w:numId w:val="2"/>
        </w:numPr>
        <w:rPr>
          <w:rFonts w:eastAsia="Times New Roman"/>
          <w:color w:val="000000"/>
        </w:rPr>
      </w:pPr>
      <w:hyperlink r:id="rId11" w:history="1">
        <w:r w:rsidR="00AF3C5E">
          <w:rPr>
            <w:rStyle w:val="Hyperlink"/>
            <w:rFonts w:eastAsia="Times New Roman"/>
          </w:rPr>
          <w:t>Viewing and Accessing Your Tax Documents</w:t>
        </w:r>
      </w:hyperlink>
    </w:p>
    <w:p w14:paraId="2B08205C" w14:textId="77777777" w:rsidR="00AF3C5E" w:rsidRDefault="00AF3C5E" w:rsidP="00AF3C5E">
      <w:pPr>
        <w:pStyle w:val="ListParagraph"/>
        <w:rPr>
          <w:rFonts w:eastAsiaTheme="minorHAnsi"/>
        </w:rPr>
      </w:pPr>
      <w:r>
        <w:t>From the Documents icon, you can see your most recent check stubs and forms.</w:t>
      </w:r>
    </w:p>
    <w:p w14:paraId="71CE2BCE" w14:textId="77777777" w:rsidR="00AF3C5E" w:rsidRDefault="00AF3C5E" w:rsidP="00AF3C5E"/>
    <w:p w14:paraId="0D737B7E" w14:textId="49ED80CD" w:rsidR="00AF3C5E" w:rsidRDefault="00AF3C5E" w:rsidP="00AF3C5E">
      <w:r>
        <w:t xml:space="preserve">Thank you for your attention to these documents. We hope you’ll be excited about this </w:t>
      </w:r>
      <w:bookmarkStart w:id="0" w:name="_GoBack"/>
      <w:bookmarkEnd w:id="0"/>
      <w:r>
        <w:t>online experience as we are.</w:t>
      </w:r>
    </w:p>
    <w:p w14:paraId="337164B6" w14:textId="650577EB" w:rsidR="003D342A" w:rsidRDefault="003D342A" w:rsidP="00754AF0"/>
    <w:p w14:paraId="1DD669CF" w14:textId="1828E04E" w:rsidR="00A2118C" w:rsidRDefault="00A2118C" w:rsidP="00754AF0">
      <w:r>
        <w:t xml:space="preserve">If you have any questions, please contact Janelle Kupka at 402-502-4635 or email </w:t>
      </w:r>
      <w:hyperlink r:id="rId12" w:history="1">
        <w:r w:rsidRPr="00300D47">
          <w:rPr>
            <w:rStyle w:val="Hyperlink"/>
          </w:rPr>
          <w:t>janellek@rosetheater.org</w:t>
        </w:r>
      </w:hyperlink>
      <w:r>
        <w:t>.</w:t>
      </w:r>
    </w:p>
    <w:p w14:paraId="2D7589B4" w14:textId="77777777" w:rsidR="00A2118C" w:rsidRDefault="00A2118C" w:rsidP="00754AF0"/>
    <w:p w14:paraId="220506D1" w14:textId="77777777" w:rsidR="00AF3C5E" w:rsidRPr="003D342A" w:rsidRDefault="00AF3C5E" w:rsidP="00754AF0">
      <w:pPr>
        <w:rPr>
          <w:rFonts w:ascii="Helvetica Neue" w:hAnsi="Helvetica Neue"/>
          <w:sz w:val="20"/>
          <w:szCs w:val="22"/>
        </w:rPr>
      </w:pPr>
    </w:p>
    <w:sectPr w:rsidR="00AF3C5E" w:rsidRPr="003D342A" w:rsidSect="00052852">
      <w:headerReference w:type="default" r:id="rId13"/>
      <w:footerReference w:type="default" r:id="rId14"/>
      <w:pgSz w:w="12240" w:h="15840"/>
      <w:pgMar w:top="2070" w:right="1260" w:bottom="20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EA95" w14:textId="77777777" w:rsidR="00BA5A51" w:rsidRDefault="00BA5A51" w:rsidP="00967F99">
      <w:r>
        <w:separator/>
      </w:r>
    </w:p>
  </w:endnote>
  <w:endnote w:type="continuationSeparator" w:id="0">
    <w:p w14:paraId="6F5E5855" w14:textId="77777777" w:rsidR="00BA5A51" w:rsidRDefault="00BA5A51" w:rsidP="009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04CF" w14:textId="77777777" w:rsidR="00AF1FC9" w:rsidRDefault="00AF1FC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715EA" wp14:editId="552034EB">
          <wp:simplePos x="0" y="0"/>
          <wp:positionH relativeFrom="column">
            <wp:posOffset>-863600</wp:posOffset>
          </wp:positionH>
          <wp:positionV relativeFrom="paragraph">
            <wp:posOffset>-749299</wp:posOffset>
          </wp:positionV>
          <wp:extent cx="7185426" cy="1214204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lor Letterhead.jpg"/>
                  <pic:cNvPicPr/>
                </pic:nvPicPr>
                <pic:blipFill rotWithShape="1"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56" b="3586"/>
                  <a:stretch/>
                </pic:blipFill>
                <pic:spPr bwMode="auto">
                  <a:xfrm>
                    <a:off x="0" y="0"/>
                    <a:ext cx="7188951" cy="12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905D" w14:textId="77777777" w:rsidR="00BA5A51" w:rsidRDefault="00BA5A51" w:rsidP="00967F99">
      <w:r>
        <w:separator/>
      </w:r>
    </w:p>
  </w:footnote>
  <w:footnote w:type="continuationSeparator" w:id="0">
    <w:p w14:paraId="66AEE8F5" w14:textId="77777777" w:rsidR="00BA5A51" w:rsidRDefault="00BA5A51" w:rsidP="009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2954" w14:textId="77777777" w:rsidR="00AF1FC9" w:rsidRDefault="00AF1F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B60AE" wp14:editId="2073E88F">
          <wp:simplePos x="0" y="0"/>
          <wp:positionH relativeFrom="column">
            <wp:posOffset>-939800</wp:posOffset>
          </wp:positionH>
          <wp:positionV relativeFrom="paragraph">
            <wp:posOffset>-189230</wp:posOffset>
          </wp:positionV>
          <wp:extent cx="7277100" cy="7704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lor Letterhead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19"/>
                  <a:stretch/>
                </pic:blipFill>
                <pic:spPr bwMode="auto">
                  <a:xfrm>
                    <a:off x="0" y="0"/>
                    <a:ext cx="7277100" cy="770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0C76"/>
    <w:multiLevelType w:val="multilevel"/>
    <w:tmpl w:val="5DE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4CA2"/>
    <w:multiLevelType w:val="hybridMultilevel"/>
    <w:tmpl w:val="672C9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99"/>
    <w:rsid w:val="00052852"/>
    <w:rsid w:val="001C3072"/>
    <w:rsid w:val="00222429"/>
    <w:rsid w:val="002C1286"/>
    <w:rsid w:val="00392347"/>
    <w:rsid w:val="003D342A"/>
    <w:rsid w:val="005F4D68"/>
    <w:rsid w:val="00754AF0"/>
    <w:rsid w:val="007632B8"/>
    <w:rsid w:val="008D4AAC"/>
    <w:rsid w:val="00943BFF"/>
    <w:rsid w:val="00967F99"/>
    <w:rsid w:val="009F2F8A"/>
    <w:rsid w:val="00A2118C"/>
    <w:rsid w:val="00AC780C"/>
    <w:rsid w:val="00AF1FC9"/>
    <w:rsid w:val="00AF3C5E"/>
    <w:rsid w:val="00B252BD"/>
    <w:rsid w:val="00B62593"/>
    <w:rsid w:val="00BA5A51"/>
    <w:rsid w:val="00BE50FB"/>
    <w:rsid w:val="00DF7BD7"/>
    <w:rsid w:val="00EC154C"/>
    <w:rsid w:val="00F37843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6C5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99"/>
  </w:style>
  <w:style w:type="paragraph" w:styleId="Footer">
    <w:name w:val="footer"/>
    <w:basedOn w:val="Normal"/>
    <w:link w:val="FooterChar"/>
    <w:uiPriority w:val="99"/>
    <w:unhideWhenUsed/>
    <w:rsid w:val="00967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99"/>
  </w:style>
  <w:style w:type="paragraph" w:styleId="BalloonText">
    <w:name w:val="Balloon Text"/>
    <w:basedOn w:val="Normal"/>
    <w:link w:val="BalloonTextChar"/>
    <w:uiPriority w:val="99"/>
    <w:semiHidden/>
    <w:unhideWhenUsed/>
    <w:rsid w:val="0096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99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7F99"/>
  </w:style>
  <w:style w:type="character" w:customStyle="1" w:styleId="DateChar">
    <w:name w:val="Date Char"/>
    <w:basedOn w:val="DefaultParagraphFont"/>
    <w:link w:val="Date"/>
    <w:uiPriority w:val="99"/>
    <w:semiHidden/>
    <w:rsid w:val="00967F99"/>
  </w:style>
  <w:style w:type="paragraph" w:styleId="ListParagraph">
    <w:name w:val="List Paragraph"/>
    <w:basedOn w:val="Normal"/>
    <w:uiPriority w:val="34"/>
    <w:qFormat/>
    <w:rsid w:val="00AC7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paychex.com/paychexflex/eedashboard/ee_registra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ychex.com/sites/default/files/2018-06/Mobile-App-for-Paychex-Flex.pdf" TargetMode="External"/><Relationship Id="rId12" Type="http://schemas.openxmlformats.org/officeDocument/2006/relationships/hyperlink" Target="mailto:janellek@rosetheat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ining.paychex.com/paychexflex/eedashboard/viewing_tax_doc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ining.paychex.com/paychexflex/eedashboard/viewing_and_changing_personal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chexflex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Theater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Radloff</dc:creator>
  <cp:keywords/>
  <dc:description/>
  <cp:lastModifiedBy>Janelle Kupka</cp:lastModifiedBy>
  <cp:revision>5</cp:revision>
  <cp:lastPrinted>2019-01-14T19:55:00Z</cp:lastPrinted>
  <dcterms:created xsi:type="dcterms:W3CDTF">2019-01-14T19:56:00Z</dcterms:created>
  <dcterms:modified xsi:type="dcterms:W3CDTF">2019-07-19T13:42:00Z</dcterms:modified>
</cp:coreProperties>
</file>